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20" w:rsidRPr="00A55B63" w:rsidRDefault="005C13B4" w:rsidP="00A55B6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B63">
        <w:rPr>
          <w:rFonts w:ascii="Times New Roman" w:hAnsi="Times New Roman"/>
          <w:b/>
          <w:sz w:val="28"/>
          <w:szCs w:val="28"/>
        </w:rPr>
        <w:t>Аннотация к рабочей программе дисциплины «</w:t>
      </w:r>
      <w:r w:rsidR="00F80B73" w:rsidRPr="00A55B63">
        <w:rPr>
          <w:rFonts w:ascii="Times New Roman" w:hAnsi="Times New Roman"/>
          <w:b/>
          <w:sz w:val="28"/>
          <w:szCs w:val="28"/>
        </w:rPr>
        <w:t>Литература</w:t>
      </w:r>
      <w:r w:rsidRPr="00A55B63">
        <w:rPr>
          <w:rFonts w:ascii="Times New Roman" w:hAnsi="Times New Roman"/>
          <w:b/>
          <w:sz w:val="28"/>
          <w:szCs w:val="28"/>
        </w:rPr>
        <w:t>»</w:t>
      </w:r>
    </w:p>
    <w:p w:rsidR="00493DEC" w:rsidRPr="00A55B63" w:rsidRDefault="00493DEC" w:rsidP="00A55B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8"/>
        <w:jc w:val="both"/>
        <w:rPr>
          <w:rFonts w:ascii="Times New Roman" w:hAnsi="Times New Roman"/>
          <w:sz w:val="24"/>
          <w:szCs w:val="24"/>
        </w:rPr>
      </w:pPr>
      <w:r w:rsidRPr="00A55B63">
        <w:rPr>
          <w:rFonts w:ascii="Times New Roman" w:hAnsi="Times New Roman"/>
          <w:sz w:val="28"/>
          <w:szCs w:val="28"/>
        </w:rPr>
        <w:t xml:space="preserve">Рабочая программа составлена с учетом требований ФГОС среднего общего образования, ФГОС среднего профессионального образования и профиля профессионального образования. На основе примерной программы общеобразовательной учебной дисциплины «Русский язык и литература. </w:t>
      </w:r>
      <w:proofErr w:type="gramStart"/>
      <w:r w:rsidRPr="00A55B63">
        <w:rPr>
          <w:rFonts w:ascii="Times New Roman" w:hAnsi="Times New Roman"/>
          <w:sz w:val="28"/>
          <w:szCs w:val="28"/>
        </w:rPr>
        <w:t>Литература» для профессиональных образовательных организаций, рекомендованной для реализации ППССЗ СПО на базе основного общего образования с получением среднего общего образования.</w:t>
      </w:r>
      <w:proofErr w:type="gramEnd"/>
      <w:r w:rsidRPr="00A55B63">
        <w:rPr>
          <w:rFonts w:ascii="Times New Roman" w:hAnsi="Times New Roman"/>
          <w:sz w:val="28"/>
          <w:szCs w:val="28"/>
        </w:rPr>
        <w:t xml:space="preserve"> Авторы Г.А. </w:t>
      </w:r>
      <w:proofErr w:type="spellStart"/>
      <w:r w:rsidRPr="00A55B63">
        <w:rPr>
          <w:rFonts w:ascii="Times New Roman" w:hAnsi="Times New Roman"/>
          <w:sz w:val="28"/>
          <w:szCs w:val="28"/>
        </w:rPr>
        <w:t>Обернихина</w:t>
      </w:r>
      <w:proofErr w:type="spellEnd"/>
      <w:r w:rsidRPr="00A55B63">
        <w:rPr>
          <w:rFonts w:ascii="Times New Roman" w:hAnsi="Times New Roman"/>
          <w:sz w:val="28"/>
          <w:szCs w:val="28"/>
        </w:rPr>
        <w:t xml:space="preserve">, Т.В. Емельянова, Е.В. </w:t>
      </w:r>
      <w:proofErr w:type="spellStart"/>
      <w:r w:rsidRPr="00A55B63">
        <w:rPr>
          <w:rFonts w:ascii="Times New Roman" w:hAnsi="Times New Roman"/>
          <w:sz w:val="28"/>
          <w:szCs w:val="28"/>
        </w:rPr>
        <w:t>Мацыяк</w:t>
      </w:r>
      <w:proofErr w:type="spellEnd"/>
      <w:r w:rsidRPr="00A55B63">
        <w:rPr>
          <w:rFonts w:ascii="Times New Roman" w:hAnsi="Times New Roman"/>
          <w:sz w:val="28"/>
          <w:szCs w:val="28"/>
        </w:rPr>
        <w:t xml:space="preserve">. Москва 2015 год. </w:t>
      </w:r>
      <w:proofErr w:type="gramStart"/>
      <w:r w:rsidRPr="00A55B63">
        <w:rPr>
          <w:rFonts w:ascii="Times New Roman" w:hAnsi="Times New Roman"/>
          <w:sz w:val="28"/>
          <w:szCs w:val="28"/>
        </w:rPr>
        <w:t xml:space="preserve">А также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ФГОС и получении профессии или специальности СПО (письмо Департамента государственной политики в сфере подготовки рабочих кадров и ДПО </w:t>
      </w:r>
      <w:proofErr w:type="spellStart"/>
      <w:r w:rsidRPr="00A55B6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55B63">
        <w:rPr>
          <w:rFonts w:ascii="Times New Roman" w:hAnsi="Times New Roman"/>
          <w:sz w:val="28"/>
          <w:szCs w:val="28"/>
        </w:rPr>
        <w:t xml:space="preserve"> России от 17.03.2015 № 06-259)</w:t>
      </w:r>
      <w:proofErr w:type="gramEnd"/>
    </w:p>
    <w:p w:rsidR="00A55B63" w:rsidRPr="00A55B63" w:rsidRDefault="00A55B63" w:rsidP="00A55B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8"/>
        <w:jc w:val="both"/>
        <w:rPr>
          <w:rFonts w:ascii="Times New Roman" w:hAnsi="Times New Roman"/>
          <w:sz w:val="28"/>
          <w:szCs w:val="28"/>
        </w:rPr>
      </w:pPr>
    </w:p>
    <w:p w:rsidR="00A55B63" w:rsidRPr="00A55B63" w:rsidRDefault="00A55B63" w:rsidP="00A55B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8"/>
        <w:jc w:val="both"/>
        <w:rPr>
          <w:rFonts w:ascii="Times New Roman" w:hAnsi="Times New Roman"/>
          <w:sz w:val="24"/>
          <w:szCs w:val="24"/>
        </w:rPr>
      </w:pPr>
      <w:r w:rsidRPr="00A55B63">
        <w:rPr>
          <w:rFonts w:ascii="Times New Roman" w:hAnsi="Times New Roman"/>
          <w:sz w:val="28"/>
          <w:szCs w:val="28"/>
        </w:rPr>
        <w:t xml:space="preserve">Содержание программы учебной дисциплины «Русский язык и литература. Литература» направлено на достижение следующих </w:t>
      </w:r>
      <w:r w:rsidRPr="00A55B63">
        <w:rPr>
          <w:rFonts w:ascii="Times New Roman" w:hAnsi="Times New Roman"/>
          <w:b/>
          <w:bCs/>
          <w:sz w:val="28"/>
          <w:szCs w:val="28"/>
        </w:rPr>
        <w:t>целей:</w:t>
      </w:r>
    </w:p>
    <w:p w:rsidR="00A55B63" w:rsidRPr="00A55B63" w:rsidRDefault="00A55B63" w:rsidP="00A55B63">
      <w:pPr>
        <w:widowControl w:val="0"/>
        <w:numPr>
          <w:ilvl w:val="1"/>
          <w:numId w:val="5"/>
        </w:numPr>
        <w:tabs>
          <w:tab w:val="clear" w:pos="1440"/>
          <w:tab w:val="num" w:pos="926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55B63">
        <w:rPr>
          <w:rFonts w:ascii="Times New Roman" w:hAnsi="Times New Roman"/>
          <w:sz w:val="28"/>
          <w:szCs w:val="28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A55B63" w:rsidRPr="00A55B63" w:rsidRDefault="00A55B63" w:rsidP="00A55B63">
      <w:pPr>
        <w:widowControl w:val="0"/>
        <w:numPr>
          <w:ilvl w:val="0"/>
          <w:numId w:val="5"/>
        </w:numPr>
        <w:tabs>
          <w:tab w:val="clear" w:pos="720"/>
          <w:tab w:val="num" w:pos="232"/>
          <w:tab w:val="num" w:pos="919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</w:rPr>
      </w:pPr>
      <w:r w:rsidRPr="00A55B63">
        <w:rPr>
          <w:rFonts w:ascii="Times New Roman" w:hAnsi="Times New Roman"/>
          <w:sz w:val="28"/>
          <w:szCs w:val="28"/>
        </w:rPr>
        <w:t xml:space="preserve"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творческих способностей учащихся, читательских интересов, художественного вкуса; устной и письменной речи учащихся; </w:t>
      </w:r>
    </w:p>
    <w:p w:rsidR="00A55B63" w:rsidRPr="00A55B63" w:rsidRDefault="00A55B63" w:rsidP="00A55B63">
      <w:pPr>
        <w:widowControl w:val="0"/>
        <w:numPr>
          <w:ilvl w:val="1"/>
          <w:numId w:val="5"/>
        </w:numPr>
        <w:tabs>
          <w:tab w:val="clear" w:pos="1440"/>
          <w:tab w:val="num" w:pos="893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55B63">
        <w:rPr>
          <w:rFonts w:ascii="Times New Roman" w:hAnsi="Times New Roman"/>
          <w:sz w:val="28"/>
          <w:szCs w:val="28"/>
        </w:rPr>
        <w:t xml:space="preserve">освоение текстов художественных произведений в единстве содержания и формы, основных историко-литературных сведений и </w:t>
      </w:r>
      <w:proofErr w:type="spellStart"/>
      <w:r w:rsidRPr="00A55B63">
        <w:rPr>
          <w:rFonts w:ascii="Times New Roman" w:hAnsi="Times New Roman"/>
          <w:sz w:val="28"/>
          <w:szCs w:val="28"/>
        </w:rPr>
        <w:t>теоретиколитературных</w:t>
      </w:r>
      <w:proofErr w:type="spellEnd"/>
      <w:r w:rsidRPr="00A55B63">
        <w:rPr>
          <w:rFonts w:ascii="Times New Roman" w:hAnsi="Times New Roman"/>
          <w:sz w:val="28"/>
          <w:szCs w:val="28"/>
        </w:rPr>
        <w:t xml:space="preserve"> понятий; формирование общего представления об историко-литературном процессе; </w:t>
      </w:r>
    </w:p>
    <w:p w:rsidR="00A55B63" w:rsidRDefault="00A55B63" w:rsidP="00A55B63">
      <w:pPr>
        <w:widowControl w:val="0"/>
        <w:numPr>
          <w:ilvl w:val="4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A55B63">
        <w:rPr>
          <w:rFonts w:ascii="Times New Roman" w:hAnsi="Times New Roman"/>
          <w:sz w:val="28"/>
          <w:szCs w:val="28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A55B63" w:rsidRDefault="00A55B63" w:rsidP="00A55B63">
      <w:pPr>
        <w:widowControl w:val="0"/>
        <w:numPr>
          <w:ilvl w:val="4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DEC" w:rsidRPr="00A55B63" w:rsidRDefault="00493DEC" w:rsidP="00A55B63">
      <w:pPr>
        <w:widowControl w:val="0"/>
        <w:numPr>
          <w:ilvl w:val="4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B63">
        <w:rPr>
          <w:rFonts w:ascii="Times New Roman" w:hAnsi="Times New Roman"/>
          <w:b/>
          <w:bCs/>
          <w:sz w:val="28"/>
          <w:szCs w:val="28"/>
        </w:rPr>
        <w:t>Место учебной дисциплины в учебном плане</w:t>
      </w:r>
    </w:p>
    <w:p w:rsidR="00493DEC" w:rsidRPr="00A55B63" w:rsidRDefault="00493DEC" w:rsidP="00A55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DEC" w:rsidRPr="00A55B63" w:rsidRDefault="00493DEC" w:rsidP="00A55B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B63">
        <w:rPr>
          <w:rFonts w:ascii="Times New Roman" w:hAnsi="Times New Roman"/>
          <w:sz w:val="28"/>
          <w:szCs w:val="28"/>
        </w:rPr>
        <w:t xml:space="preserve">Учебная дисциплина «Русский язык и литература. Литература» является составной частью общеобразовательного учебного предмета «Русский язык и литература» обязательной предметной области </w:t>
      </w:r>
      <w:r w:rsidRPr="00A55B63">
        <w:rPr>
          <w:rFonts w:ascii="Times New Roman" w:hAnsi="Times New Roman"/>
          <w:sz w:val="28"/>
          <w:szCs w:val="28"/>
        </w:rPr>
        <w:lastRenderedPageBreak/>
        <w:t>«Филология» ФГОС среднего общего образования.</w:t>
      </w:r>
    </w:p>
    <w:p w:rsidR="00493DEC" w:rsidRPr="00A55B63" w:rsidRDefault="00493DEC" w:rsidP="00A55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DEC" w:rsidRPr="00A55B63" w:rsidRDefault="00493DEC" w:rsidP="00A55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DEC" w:rsidRPr="00A55B63" w:rsidRDefault="00493DEC" w:rsidP="00A55B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55B63">
        <w:rPr>
          <w:rFonts w:ascii="Times New Roman" w:hAnsi="Times New Roman"/>
          <w:bCs/>
          <w:sz w:val="28"/>
          <w:szCs w:val="28"/>
        </w:rPr>
        <w:t xml:space="preserve">Дисциплина изучается в </w:t>
      </w:r>
      <w:proofErr w:type="spellStart"/>
      <w:r w:rsidRPr="00A55B63">
        <w:rPr>
          <w:rFonts w:ascii="Times New Roman" w:hAnsi="Times New Roman"/>
          <w:bCs/>
          <w:sz w:val="28"/>
          <w:szCs w:val="28"/>
        </w:rPr>
        <w:t>Искитимском</w:t>
      </w:r>
      <w:proofErr w:type="spellEnd"/>
      <w:r w:rsidRPr="00A55B63">
        <w:rPr>
          <w:rFonts w:ascii="Times New Roman" w:hAnsi="Times New Roman"/>
          <w:bCs/>
          <w:sz w:val="28"/>
          <w:szCs w:val="28"/>
        </w:rPr>
        <w:t xml:space="preserve"> медицинском техникуме в общеобразовательном цикле учебного плана ППССЗ на базе основного общего образования с получением среднего общего образования.</w:t>
      </w:r>
    </w:p>
    <w:p w:rsidR="00493DEC" w:rsidRDefault="00493DEC" w:rsidP="00A55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55B63">
        <w:rPr>
          <w:rFonts w:ascii="Times New Roman" w:hAnsi="Times New Roman"/>
          <w:bCs/>
          <w:sz w:val="28"/>
          <w:szCs w:val="28"/>
        </w:rPr>
        <w:t xml:space="preserve">Максимальная учебная нагрузка составляет 175 часов, в том числе: обязательная аудиторная учебная нагрузка – 117 часов, самостоятельная работа </w:t>
      </w:r>
      <w:proofErr w:type="gramStart"/>
      <w:r w:rsidRPr="00A55B63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A55B63">
        <w:rPr>
          <w:rFonts w:ascii="Times New Roman" w:hAnsi="Times New Roman"/>
          <w:bCs/>
          <w:sz w:val="28"/>
          <w:szCs w:val="28"/>
        </w:rPr>
        <w:t xml:space="preserve"> – 58 часов.</w:t>
      </w:r>
    </w:p>
    <w:p w:rsidR="00A55B63" w:rsidRPr="00A55B63" w:rsidRDefault="00A55B63" w:rsidP="00A55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93DEC" w:rsidRPr="00A55B63" w:rsidRDefault="00493DEC" w:rsidP="00A55B6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55B63">
        <w:rPr>
          <w:rFonts w:ascii="Times New Roman" w:hAnsi="Times New Roman"/>
          <w:b/>
          <w:bCs/>
          <w:sz w:val="28"/>
          <w:szCs w:val="28"/>
        </w:rPr>
        <w:t>Результаты освоения учебной дисциплины</w:t>
      </w:r>
    </w:p>
    <w:p w:rsidR="00493DEC" w:rsidRPr="00A55B63" w:rsidRDefault="00493DEC" w:rsidP="00A55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DEC" w:rsidRPr="00A55B63" w:rsidRDefault="00493DEC" w:rsidP="00A55B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55B63">
        <w:rPr>
          <w:rFonts w:ascii="Times New Roman" w:hAnsi="Times New Roman"/>
          <w:sz w:val="28"/>
          <w:szCs w:val="28"/>
        </w:rPr>
        <w:t xml:space="preserve">Освоение содержания учебной дисциплины «Русский язык и литература. Литература» обеспечивает достижение студентами следующих  </w:t>
      </w:r>
      <w:r w:rsidRPr="00A55B63">
        <w:rPr>
          <w:rFonts w:ascii="Times New Roman" w:hAnsi="Times New Roman"/>
          <w:b/>
          <w:bCs/>
          <w:i/>
          <w:iCs/>
          <w:sz w:val="28"/>
          <w:szCs w:val="28"/>
        </w:rPr>
        <w:t>результатов:</w:t>
      </w:r>
    </w:p>
    <w:p w:rsidR="00493DEC" w:rsidRPr="00A55B63" w:rsidRDefault="00493DEC" w:rsidP="00A55B63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/>
          <w:sz w:val="24"/>
          <w:szCs w:val="24"/>
        </w:rPr>
      </w:pPr>
      <w:r w:rsidRPr="00A55B63">
        <w:rPr>
          <w:rFonts w:ascii="Times New Roman" w:hAnsi="Times New Roman"/>
          <w:b/>
          <w:bCs/>
          <w:i/>
          <w:iCs/>
          <w:sz w:val="28"/>
          <w:szCs w:val="28"/>
        </w:rPr>
        <w:t>личностных:</w:t>
      </w:r>
    </w:p>
    <w:p w:rsidR="00493DEC" w:rsidRPr="00A55B63" w:rsidRDefault="00493DEC" w:rsidP="00A55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DEC" w:rsidRPr="00A55B63" w:rsidRDefault="00493DEC" w:rsidP="00A55B63">
      <w:pPr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proofErr w:type="spellStart"/>
      <w:r w:rsidRPr="00A55B6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A55B63"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493DEC" w:rsidRPr="00A55B63" w:rsidRDefault="00493DEC" w:rsidP="00A55B63">
      <w:pPr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proofErr w:type="spellStart"/>
      <w:r w:rsidRPr="00A55B6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A55B63"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</w:t>
      </w:r>
      <w:bookmarkStart w:id="0" w:name="page17"/>
      <w:bookmarkEnd w:id="0"/>
      <w:r w:rsidRPr="00A55B63">
        <w:rPr>
          <w:rFonts w:ascii="Times New Roman" w:hAnsi="Times New Roman"/>
          <w:sz w:val="28"/>
          <w:szCs w:val="28"/>
        </w:rPr>
        <w:t>ства; готовность и способность к самостоятельной, творческой и ответственной деятельности;</w:t>
      </w:r>
    </w:p>
    <w:p w:rsidR="00493DEC" w:rsidRPr="00A55B63" w:rsidRDefault="00493DEC" w:rsidP="00A55B63">
      <w:pPr>
        <w:widowControl w:val="0"/>
        <w:numPr>
          <w:ilvl w:val="0"/>
          <w:numId w:val="2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r w:rsidRPr="00A55B63">
        <w:rPr>
          <w:rFonts w:ascii="Times New Roman" w:hAnsi="Times New Roman"/>
          <w:sz w:val="28"/>
          <w:szCs w:val="28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493DEC" w:rsidRPr="00A55B63" w:rsidRDefault="00493DEC" w:rsidP="00A55B63">
      <w:pPr>
        <w:widowControl w:val="0"/>
        <w:numPr>
          <w:ilvl w:val="0"/>
          <w:numId w:val="2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r w:rsidRPr="00A55B63">
        <w:rPr>
          <w:rFonts w:ascii="Times New Roman" w:hAnsi="Times New Roman"/>
          <w:sz w:val="28"/>
          <w:szCs w:val="28"/>
        </w:rPr>
        <w:t xml:space="preserve">готовность и способность к образованию, в том числе </w:t>
      </w:r>
      <w:proofErr w:type="spellStart"/>
      <w:proofErr w:type="gramStart"/>
      <w:r w:rsidRPr="00A55B63">
        <w:rPr>
          <w:rFonts w:ascii="Times New Roman" w:hAnsi="Times New Roman"/>
          <w:sz w:val="28"/>
          <w:szCs w:val="28"/>
        </w:rPr>
        <w:t>самообра-зованию</w:t>
      </w:r>
      <w:proofErr w:type="spellEnd"/>
      <w:proofErr w:type="gramEnd"/>
      <w:r w:rsidRPr="00A55B63">
        <w:rPr>
          <w:rFonts w:ascii="Times New Roman" w:hAnsi="Times New Roman"/>
          <w:sz w:val="28"/>
          <w:szCs w:val="28"/>
        </w:rPr>
        <w:t xml:space="preserve">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493DEC" w:rsidRPr="00A55B63" w:rsidRDefault="00493DEC" w:rsidP="00A55B63">
      <w:pPr>
        <w:widowControl w:val="0"/>
        <w:numPr>
          <w:ilvl w:val="0"/>
          <w:numId w:val="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sz w:val="28"/>
          <w:szCs w:val="28"/>
        </w:rPr>
      </w:pPr>
      <w:r w:rsidRPr="00A55B63">
        <w:rPr>
          <w:rFonts w:ascii="Times New Roman" w:hAnsi="Times New Roman"/>
          <w:sz w:val="28"/>
          <w:szCs w:val="28"/>
        </w:rPr>
        <w:t xml:space="preserve">эстетическое отношение к миру; </w:t>
      </w:r>
    </w:p>
    <w:p w:rsidR="00493DEC" w:rsidRPr="00A55B63" w:rsidRDefault="00493DEC" w:rsidP="00A55B63">
      <w:pPr>
        <w:widowControl w:val="0"/>
        <w:numPr>
          <w:ilvl w:val="0"/>
          <w:numId w:val="2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r w:rsidRPr="00A55B63">
        <w:rPr>
          <w:rFonts w:ascii="Times New Roman" w:hAnsi="Times New Roman"/>
          <w:sz w:val="28"/>
          <w:szCs w:val="28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493DEC" w:rsidRPr="00A55B63" w:rsidRDefault="00493DEC" w:rsidP="00A55B63">
      <w:pPr>
        <w:widowControl w:val="0"/>
        <w:numPr>
          <w:ilvl w:val="0"/>
          <w:numId w:val="2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r w:rsidRPr="00A55B63">
        <w:rPr>
          <w:rFonts w:ascii="Times New Roman" w:hAnsi="Times New Roman"/>
          <w:sz w:val="28"/>
          <w:szCs w:val="28"/>
        </w:rPr>
        <w:t xml:space="preserve"> использование для решения познавательных и коммуникативных задач различных источников информации (словари, энциклопедии, интернет-ресурсы и др.; </w:t>
      </w:r>
    </w:p>
    <w:p w:rsidR="00493DEC" w:rsidRPr="00A55B63" w:rsidRDefault="00493DEC" w:rsidP="00A55B63">
      <w:pPr>
        <w:widowControl w:val="0"/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</w:p>
    <w:p w:rsidR="00493DEC" w:rsidRPr="00A55B63" w:rsidRDefault="00493DEC" w:rsidP="00A55B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sz w:val="28"/>
          <w:szCs w:val="28"/>
        </w:rPr>
      </w:pPr>
      <w:proofErr w:type="spellStart"/>
      <w:r w:rsidRPr="00A55B63">
        <w:rPr>
          <w:rFonts w:ascii="Times New Roman" w:hAnsi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A55B63">
        <w:rPr>
          <w:rFonts w:ascii="Times New Roman" w:hAnsi="Times New Roman"/>
          <w:b/>
          <w:bCs/>
          <w:i/>
          <w:iCs/>
          <w:sz w:val="28"/>
          <w:szCs w:val="28"/>
        </w:rPr>
        <w:t xml:space="preserve">: </w:t>
      </w:r>
    </w:p>
    <w:p w:rsidR="00493DEC" w:rsidRPr="00A55B63" w:rsidRDefault="00493DEC" w:rsidP="00A55B63">
      <w:pPr>
        <w:widowControl w:val="0"/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</w:p>
    <w:p w:rsidR="00493DEC" w:rsidRPr="00A55B63" w:rsidRDefault="00493DEC" w:rsidP="00A55B63">
      <w:pPr>
        <w:widowControl w:val="0"/>
        <w:numPr>
          <w:ilvl w:val="0"/>
          <w:numId w:val="2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r w:rsidRPr="00A55B63">
        <w:rPr>
          <w:rFonts w:ascii="Times New Roman" w:hAnsi="Times New Roman"/>
          <w:sz w:val="28"/>
          <w:szCs w:val="28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</w:t>
      </w:r>
      <w:r w:rsidRPr="00A55B63">
        <w:rPr>
          <w:rFonts w:ascii="Times New Roman" w:hAnsi="Times New Roman"/>
          <w:sz w:val="28"/>
          <w:szCs w:val="28"/>
        </w:rPr>
        <w:lastRenderedPageBreak/>
        <w:t xml:space="preserve">высказываниях, формулировать выводы; </w:t>
      </w:r>
    </w:p>
    <w:p w:rsidR="00493DEC" w:rsidRPr="00A55B63" w:rsidRDefault="00493DEC" w:rsidP="00A55B63">
      <w:pPr>
        <w:widowControl w:val="0"/>
        <w:numPr>
          <w:ilvl w:val="0"/>
          <w:numId w:val="2"/>
        </w:numPr>
        <w:tabs>
          <w:tab w:val="clear" w:pos="720"/>
          <w:tab w:val="num" w:pos="1488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r w:rsidRPr="00A55B63">
        <w:rPr>
          <w:rFonts w:ascii="Times New Roman" w:hAnsi="Times New Roman"/>
          <w:sz w:val="28"/>
          <w:szCs w:val="28"/>
        </w:rPr>
        <w:t xml:space="preserve">умение самостоятельно организовывать собственную деятельность, оценивать ее, определять сферу своих интересов; </w:t>
      </w:r>
    </w:p>
    <w:p w:rsidR="00493DEC" w:rsidRPr="00A55B63" w:rsidRDefault="00493DEC" w:rsidP="00A55B63">
      <w:pPr>
        <w:widowControl w:val="0"/>
        <w:numPr>
          <w:ilvl w:val="0"/>
          <w:numId w:val="2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r w:rsidRPr="00A55B63">
        <w:rPr>
          <w:rFonts w:ascii="Times New Roman" w:hAnsi="Times New Roman"/>
          <w:sz w:val="28"/>
          <w:szCs w:val="28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 </w:t>
      </w:r>
    </w:p>
    <w:p w:rsidR="00493DEC" w:rsidRPr="00A55B63" w:rsidRDefault="00493DEC" w:rsidP="00A55B63">
      <w:pPr>
        <w:widowControl w:val="0"/>
        <w:numPr>
          <w:ilvl w:val="0"/>
          <w:numId w:val="2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r w:rsidRPr="00A55B63">
        <w:rPr>
          <w:rFonts w:ascii="Times New Roman" w:hAnsi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493DEC" w:rsidRPr="00A55B63" w:rsidRDefault="00493DEC" w:rsidP="00A55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DEC" w:rsidRPr="00A55B63" w:rsidRDefault="00493DEC" w:rsidP="00A55B6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55B63">
        <w:rPr>
          <w:rFonts w:ascii="Times New Roman" w:hAnsi="Times New Roman"/>
          <w:b/>
          <w:bCs/>
          <w:i/>
          <w:iCs/>
          <w:sz w:val="28"/>
          <w:szCs w:val="28"/>
        </w:rPr>
        <w:t>предметных:</w:t>
      </w:r>
    </w:p>
    <w:p w:rsidR="00493DEC" w:rsidRPr="00A55B63" w:rsidRDefault="00493DEC" w:rsidP="00A55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DEC" w:rsidRPr="00A55B63" w:rsidRDefault="00493DEC" w:rsidP="00A55B63">
      <w:pPr>
        <w:widowControl w:val="0"/>
        <w:numPr>
          <w:ilvl w:val="0"/>
          <w:numId w:val="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proofErr w:type="spellStart"/>
      <w:r w:rsidRPr="00A55B6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A55B63">
        <w:rPr>
          <w:rFonts w:ascii="Times New Roman" w:hAnsi="Times New Roman"/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 </w:t>
      </w:r>
    </w:p>
    <w:p w:rsidR="00493DEC" w:rsidRPr="00A55B63" w:rsidRDefault="00493DEC" w:rsidP="00A55B63">
      <w:pPr>
        <w:widowControl w:val="0"/>
        <w:numPr>
          <w:ilvl w:val="0"/>
          <w:numId w:val="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proofErr w:type="spellStart"/>
      <w:r w:rsidRPr="00A55B6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A55B63">
        <w:rPr>
          <w:rFonts w:ascii="Times New Roman" w:hAnsi="Times New Roman"/>
          <w:sz w:val="28"/>
          <w:szCs w:val="28"/>
        </w:rPr>
        <w:t xml:space="preserve"> навыков различных видов анализа литературных произведений. </w:t>
      </w:r>
    </w:p>
    <w:p w:rsidR="00493DEC" w:rsidRPr="00A55B63" w:rsidRDefault="00493DEC" w:rsidP="00A55B63">
      <w:pPr>
        <w:widowControl w:val="0"/>
        <w:numPr>
          <w:ilvl w:val="0"/>
          <w:numId w:val="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r w:rsidRPr="00A55B63">
        <w:rPr>
          <w:rFonts w:ascii="Times New Roman" w:hAnsi="Times New Roman"/>
          <w:sz w:val="28"/>
          <w:szCs w:val="28"/>
        </w:rPr>
        <w:t xml:space="preserve">владение навыками самоанализа и самооценки на основе наблюдений за собственной речью; </w:t>
      </w:r>
    </w:p>
    <w:p w:rsidR="00493DEC" w:rsidRPr="00A55B63" w:rsidRDefault="00493DEC" w:rsidP="00A55B63">
      <w:pPr>
        <w:widowControl w:val="0"/>
        <w:numPr>
          <w:ilvl w:val="0"/>
          <w:numId w:val="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r w:rsidRPr="00A55B63">
        <w:rPr>
          <w:rFonts w:ascii="Times New Roman" w:hAnsi="Times New Roman"/>
          <w:sz w:val="28"/>
          <w:szCs w:val="28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493DEC" w:rsidRPr="00A55B63" w:rsidRDefault="00493DEC" w:rsidP="00A55B63">
      <w:pPr>
        <w:widowControl w:val="0"/>
        <w:numPr>
          <w:ilvl w:val="0"/>
          <w:numId w:val="4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bookmarkStart w:id="1" w:name="page19"/>
      <w:bookmarkEnd w:id="1"/>
      <w:r w:rsidRPr="00A55B63">
        <w:rPr>
          <w:rFonts w:ascii="Times New Roman" w:hAnsi="Times New Roman"/>
          <w:sz w:val="28"/>
          <w:szCs w:val="28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493DEC" w:rsidRPr="00A55B63" w:rsidRDefault="00493DEC" w:rsidP="00A55B63">
      <w:pPr>
        <w:widowControl w:val="0"/>
        <w:numPr>
          <w:ilvl w:val="0"/>
          <w:numId w:val="4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r w:rsidRPr="00A55B63">
        <w:rPr>
          <w:rFonts w:ascii="Times New Roman" w:hAnsi="Times New Roman"/>
          <w:sz w:val="28"/>
          <w:szCs w:val="28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493DEC" w:rsidRPr="00A55B63" w:rsidRDefault="00493DEC" w:rsidP="00A55B63">
      <w:pPr>
        <w:widowControl w:val="0"/>
        <w:numPr>
          <w:ilvl w:val="0"/>
          <w:numId w:val="4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proofErr w:type="spellStart"/>
      <w:r w:rsidRPr="00A55B6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A55B63">
        <w:rPr>
          <w:rFonts w:ascii="Times New Roman" w:hAnsi="Times New Roman"/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 w:rsidRPr="00A55B63">
        <w:rPr>
          <w:rFonts w:ascii="Times New Roman" w:hAnsi="Times New Roman"/>
          <w:sz w:val="28"/>
          <w:szCs w:val="28"/>
        </w:rPr>
        <w:t>кст тв</w:t>
      </w:r>
      <w:proofErr w:type="gramEnd"/>
      <w:r w:rsidRPr="00A55B63">
        <w:rPr>
          <w:rFonts w:ascii="Times New Roman" w:hAnsi="Times New Roman"/>
          <w:sz w:val="28"/>
          <w:szCs w:val="28"/>
        </w:rPr>
        <w:t xml:space="preserve">орчества писателя в процессе анализа художественного произведения; </w:t>
      </w:r>
    </w:p>
    <w:p w:rsidR="00493DEC" w:rsidRPr="00A55B63" w:rsidRDefault="00493DEC" w:rsidP="00A55B63">
      <w:pPr>
        <w:widowControl w:val="0"/>
        <w:numPr>
          <w:ilvl w:val="0"/>
          <w:numId w:val="4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r w:rsidRPr="00A55B63">
        <w:rPr>
          <w:rFonts w:ascii="Times New Roman" w:hAnsi="Times New Roman"/>
          <w:sz w:val="28"/>
          <w:szCs w:val="28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493DEC" w:rsidRPr="00A55B63" w:rsidRDefault="00493DEC" w:rsidP="00A55B63">
      <w:pPr>
        <w:widowControl w:val="0"/>
        <w:numPr>
          <w:ilvl w:val="0"/>
          <w:numId w:val="4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r w:rsidRPr="00A55B63">
        <w:rPr>
          <w:rFonts w:ascii="Times New Roman" w:hAnsi="Times New Roman"/>
          <w:sz w:val="28"/>
          <w:szCs w:val="28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493DEC" w:rsidRPr="00A55B63" w:rsidRDefault="00493DEC" w:rsidP="00A55B63">
      <w:pPr>
        <w:widowControl w:val="0"/>
        <w:numPr>
          <w:ilvl w:val="0"/>
          <w:numId w:val="4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proofErr w:type="spellStart"/>
      <w:r w:rsidRPr="00A55B6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A55B63">
        <w:rPr>
          <w:rFonts w:ascii="Times New Roman" w:hAnsi="Times New Roman"/>
          <w:sz w:val="28"/>
          <w:szCs w:val="28"/>
        </w:rPr>
        <w:t xml:space="preserve"> представлений о системе стилей языка </w:t>
      </w:r>
      <w:proofErr w:type="spellStart"/>
      <w:proofErr w:type="gramStart"/>
      <w:r w:rsidRPr="00A55B63">
        <w:rPr>
          <w:rFonts w:ascii="Times New Roman" w:hAnsi="Times New Roman"/>
          <w:sz w:val="28"/>
          <w:szCs w:val="28"/>
        </w:rPr>
        <w:t>худо-жественной</w:t>
      </w:r>
      <w:proofErr w:type="spellEnd"/>
      <w:proofErr w:type="gramEnd"/>
      <w:r w:rsidRPr="00A55B63">
        <w:rPr>
          <w:rFonts w:ascii="Times New Roman" w:hAnsi="Times New Roman"/>
          <w:sz w:val="28"/>
          <w:szCs w:val="28"/>
        </w:rPr>
        <w:t xml:space="preserve"> литературы. </w:t>
      </w:r>
    </w:p>
    <w:p w:rsidR="00493DEC" w:rsidRPr="00A55B63" w:rsidRDefault="00493DEC" w:rsidP="00A55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3B4" w:rsidRPr="00A55B63" w:rsidRDefault="00493DEC" w:rsidP="00A55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A55B63">
        <w:rPr>
          <w:rFonts w:ascii="Times New Roman" w:hAnsi="Times New Roman"/>
          <w:sz w:val="24"/>
          <w:szCs w:val="24"/>
        </w:rPr>
        <w:tab/>
      </w:r>
      <w:r w:rsidR="005C13B4" w:rsidRPr="00A55B63">
        <w:rPr>
          <w:rFonts w:ascii="Times New Roman" w:hAnsi="Times New Roman"/>
          <w:b/>
          <w:sz w:val="28"/>
          <w:szCs w:val="28"/>
          <w:lang w:eastAsia="ar-SA"/>
        </w:rPr>
        <w:t>Формы контроля</w:t>
      </w:r>
    </w:p>
    <w:p w:rsidR="005C13B4" w:rsidRPr="00A55B63" w:rsidRDefault="00F8225C" w:rsidP="00A55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Промежуточная</w:t>
      </w:r>
      <w:r w:rsidR="005C13B4" w:rsidRPr="00A55B63">
        <w:rPr>
          <w:rFonts w:ascii="Times New Roman" w:hAnsi="Times New Roman"/>
          <w:sz w:val="28"/>
          <w:szCs w:val="28"/>
          <w:lang w:eastAsia="ar-SA"/>
        </w:rPr>
        <w:t xml:space="preserve"> аттестация – </w:t>
      </w:r>
      <w:r w:rsidR="00493DEC" w:rsidRPr="00A55B63">
        <w:rPr>
          <w:rFonts w:ascii="Times New Roman" w:hAnsi="Times New Roman"/>
          <w:sz w:val="28"/>
          <w:szCs w:val="28"/>
          <w:lang w:eastAsia="ar-SA"/>
        </w:rPr>
        <w:t xml:space="preserve">дифференцированный </w:t>
      </w:r>
      <w:r w:rsidR="00C175D5" w:rsidRPr="00A55B63">
        <w:rPr>
          <w:rFonts w:ascii="Times New Roman" w:hAnsi="Times New Roman"/>
          <w:sz w:val="28"/>
          <w:szCs w:val="28"/>
          <w:lang w:eastAsia="ar-SA"/>
        </w:rPr>
        <w:t>зачет.</w:t>
      </w:r>
    </w:p>
    <w:p w:rsidR="005C13B4" w:rsidRPr="00A55B63" w:rsidRDefault="00A55B63" w:rsidP="00A55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ab/>
      </w:r>
      <w:r w:rsidR="005C13B4" w:rsidRPr="00A55B63">
        <w:rPr>
          <w:rFonts w:ascii="Times New Roman" w:hAnsi="Times New Roman"/>
          <w:b/>
          <w:sz w:val="28"/>
          <w:szCs w:val="28"/>
          <w:lang w:eastAsia="ar-SA"/>
        </w:rPr>
        <w:t xml:space="preserve"> Составитель</w:t>
      </w:r>
    </w:p>
    <w:p w:rsidR="005C13B4" w:rsidRPr="00A55B63" w:rsidRDefault="007F4471" w:rsidP="00A55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5B63">
        <w:rPr>
          <w:rFonts w:ascii="Times New Roman" w:hAnsi="Times New Roman"/>
          <w:sz w:val="28"/>
          <w:szCs w:val="28"/>
        </w:rPr>
        <w:t>Подколзина</w:t>
      </w:r>
      <w:proofErr w:type="spellEnd"/>
      <w:r w:rsidRPr="00A55B63">
        <w:rPr>
          <w:rFonts w:ascii="Times New Roman" w:hAnsi="Times New Roman"/>
          <w:sz w:val="28"/>
          <w:szCs w:val="28"/>
        </w:rPr>
        <w:t xml:space="preserve"> Любовь Андреевна</w:t>
      </w:r>
      <w:r w:rsidR="005C13B4" w:rsidRPr="00A55B63">
        <w:rPr>
          <w:rFonts w:ascii="Times New Roman" w:hAnsi="Times New Roman"/>
          <w:sz w:val="28"/>
          <w:szCs w:val="28"/>
        </w:rPr>
        <w:t xml:space="preserve">, преподаватель </w:t>
      </w:r>
      <w:r w:rsidRPr="00A55B63">
        <w:rPr>
          <w:rFonts w:ascii="Times New Roman" w:hAnsi="Times New Roman"/>
          <w:sz w:val="28"/>
          <w:szCs w:val="28"/>
        </w:rPr>
        <w:t>русского языка и литературы</w:t>
      </w:r>
      <w:r w:rsidR="005C13B4" w:rsidRPr="00A55B63">
        <w:rPr>
          <w:rFonts w:ascii="Times New Roman" w:hAnsi="Times New Roman"/>
          <w:sz w:val="28"/>
          <w:szCs w:val="28"/>
        </w:rPr>
        <w:t xml:space="preserve"> ГА</w:t>
      </w:r>
      <w:r w:rsidR="00493DEC" w:rsidRPr="00A55B63">
        <w:rPr>
          <w:rFonts w:ascii="Times New Roman" w:hAnsi="Times New Roman"/>
          <w:sz w:val="28"/>
          <w:szCs w:val="28"/>
        </w:rPr>
        <w:t>П</w:t>
      </w:r>
      <w:r w:rsidR="005C13B4" w:rsidRPr="00A55B63">
        <w:rPr>
          <w:rFonts w:ascii="Times New Roman" w:hAnsi="Times New Roman"/>
          <w:sz w:val="28"/>
          <w:szCs w:val="28"/>
        </w:rPr>
        <w:t>ОУ  НСО «</w:t>
      </w:r>
      <w:r w:rsidRPr="00A55B63">
        <w:rPr>
          <w:rFonts w:ascii="Times New Roman" w:hAnsi="Times New Roman"/>
          <w:sz w:val="28"/>
          <w:szCs w:val="28"/>
        </w:rPr>
        <w:t>И</w:t>
      </w:r>
      <w:r w:rsidR="005C13B4" w:rsidRPr="00A55B63">
        <w:rPr>
          <w:rFonts w:ascii="Times New Roman" w:hAnsi="Times New Roman"/>
          <w:sz w:val="28"/>
          <w:szCs w:val="28"/>
        </w:rPr>
        <w:t>МТ»</w:t>
      </w:r>
      <w:bookmarkStart w:id="2" w:name="_GoBack"/>
      <w:bookmarkEnd w:id="2"/>
    </w:p>
    <w:sectPr w:rsidR="005C13B4" w:rsidRPr="00A55B63" w:rsidSect="00E60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3B4"/>
    <w:rsid w:val="002F691A"/>
    <w:rsid w:val="003D22D0"/>
    <w:rsid w:val="00436CF5"/>
    <w:rsid w:val="00493DEC"/>
    <w:rsid w:val="005659F4"/>
    <w:rsid w:val="005C13B4"/>
    <w:rsid w:val="007B48C2"/>
    <w:rsid w:val="007F4471"/>
    <w:rsid w:val="008C0069"/>
    <w:rsid w:val="00A55B63"/>
    <w:rsid w:val="00C15EB3"/>
    <w:rsid w:val="00C175D5"/>
    <w:rsid w:val="00D14E31"/>
    <w:rsid w:val="00D537E6"/>
    <w:rsid w:val="00E6007B"/>
    <w:rsid w:val="00F320F7"/>
    <w:rsid w:val="00F80B73"/>
    <w:rsid w:val="00F82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E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36CF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C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436CF5"/>
    <w:rPr>
      <w:b/>
      <w:bCs/>
    </w:rPr>
  </w:style>
  <w:style w:type="paragraph" w:styleId="a4">
    <w:name w:val="List Paragraph"/>
    <w:basedOn w:val="a"/>
    <w:uiPriority w:val="34"/>
    <w:qFormat/>
    <w:rsid w:val="00493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E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36CF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C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436CF5"/>
    <w:rPr>
      <w:b/>
      <w:bCs/>
    </w:rPr>
  </w:style>
  <w:style w:type="paragraph" w:styleId="a4">
    <w:name w:val="List Paragraph"/>
    <w:basedOn w:val="a"/>
    <w:uiPriority w:val="34"/>
    <w:qFormat/>
    <w:rsid w:val="00493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КМТ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Метод.кабинет</dc:creator>
  <cp:lastModifiedBy>Admin</cp:lastModifiedBy>
  <cp:revision>10</cp:revision>
  <cp:lastPrinted>2013-11-12T07:34:00Z</cp:lastPrinted>
  <dcterms:created xsi:type="dcterms:W3CDTF">2014-10-23T05:24:00Z</dcterms:created>
  <dcterms:modified xsi:type="dcterms:W3CDTF">2018-02-26T05:03:00Z</dcterms:modified>
</cp:coreProperties>
</file>